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0000005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 T A</w:t>
      </w:r>
      <w:r>
        <w:rPr>
          <w:b/>
          <w:color w:val="000000"/>
          <w:sz w:val="28"/>
          <w:szCs w:val="28"/>
        </w:rPr>
        <w:t xml:space="preserve"> T U T</w:t>
      </w:r>
    </w:p>
    <w:p w14:paraId="00000006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SZKOŁY </w:t>
      </w:r>
      <w:r>
        <w:rPr>
          <w:b/>
          <w:color w:val="000000"/>
          <w:sz w:val="24"/>
          <w:szCs w:val="24"/>
          <w:highlight w:val="yellow"/>
        </w:rPr>
        <w:t>......</w:t>
      </w:r>
      <w:r>
        <w:rPr>
          <w:b/>
          <w:color w:val="000000"/>
          <w:sz w:val="24"/>
          <w:szCs w:val="24"/>
        </w:rPr>
        <w:t xml:space="preserve">  nr </w:t>
      </w:r>
      <w:r>
        <w:rPr>
          <w:b/>
          <w:color w:val="000000"/>
          <w:sz w:val="24"/>
          <w:szCs w:val="24"/>
          <w:highlight w:val="yellow"/>
        </w:rPr>
        <w:t>…</w:t>
      </w:r>
      <w:r>
        <w:rPr>
          <w:b/>
          <w:color w:val="000000"/>
          <w:sz w:val="24"/>
          <w:szCs w:val="24"/>
        </w:rPr>
        <w:t xml:space="preserve"> </w:t>
      </w:r>
    </w:p>
    <w:p w14:paraId="00000007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im.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…………………………………………………………………</w:t>
      </w:r>
      <w:proofErr w:type="gramStart"/>
      <w:r>
        <w:rPr>
          <w:b/>
          <w:color w:val="000000"/>
          <w:sz w:val="24"/>
          <w:szCs w:val="24"/>
          <w:highlight w:val="yellow"/>
        </w:rPr>
        <w:t>…….</w:t>
      </w:r>
      <w:proofErr w:type="gramEnd"/>
      <w:r>
        <w:rPr>
          <w:b/>
          <w:color w:val="000000"/>
          <w:sz w:val="24"/>
          <w:szCs w:val="24"/>
          <w:highlight w:val="yellow"/>
        </w:rPr>
        <w:t>…</w:t>
      </w:r>
    </w:p>
    <w:p w14:paraId="00000008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</w:t>
      </w:r>
      <w:r>
        <w:rPr>
          <w:b/>
          <w:color w:val="000000"/>
          <w:sz w:val="24"/>
          <w:szCs w:val="24"/>
          <w:highlight w:val="yellow"/>
        </w:rPr>
        <w:t>…………………………………………….</w:t>
      </w:r>
    </w:p>
    <w:p w14:paraId="00000009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</w:p>
    <w:p w14:paraId="0000000A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ROZDZIAŁ </w:t>
      </w:r>
      <w:r>
        <w:rPr>
          <w:b/>
          <w:color w:val="000000"/>
          <w:sz w:val="24"/>
          <w:szCs w:val="24"/>
          <w:highlight w:val="yellow"/>
        </w:rPr>
        <w:t>....</w:t>
      </w:r>
    </w:p>
    <w:p w14:paraId="0000000B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OCHRONA PRZED DYSKRYMINACJĄ I MOWĄ NIENAWIŚCI</w:t>
      </w:r>
    </w:p>
    <w:p w14:paraId="0000000C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</w:p>
    <w:p w14:paraId="0000000D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</w:p>
    <w:p w14:paraId="0000000E" w14:textId="77777777" w:rsidR="00D743F1" w:rsidRDefault="00F05D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Niedopuszczalna jest jakakolwiek dyskryminacja – bezpośrednia lub pośrednia -uczniów, uczennic, nauczycieli, nauczycielek oraz innych pracowników i </w:t>
      </w:r>
      <w:sdt>
        <w:sdtPr>
          <w:tag w:val="goog_rdk_0"/>
          <w:id w:val="-1587301813"/>
        </w:sdtPr>
        <w:sdtEndPr/>
        <w:sdtContent/>
      </w:sdt>
      <w:r>
        <w:rPr>
          <w:color w:val="000000"/>
          <w:sz w:val="24"/>
          <w:szCs w:val="24"/>
        </w:rPr>
        <w:t xml:space="preserve">pracownic </w:t>
      </w:r>
      <w:r>
        <w:rPr>
          <w:color w:val="000000"/>
          <w:sz w:val="24"/>
          <w:szCs w:val="24"/>
        </w:rPr>
        <w:t>szkoły, w szczególności ze względu na płeć, wiek, orientację seksualną, tożsamość płciową, ek</w:t>
      </w:r>
      <w:r>
        <w:rPr>
          <w:color w:val="000000"/>
          <w:sz w:val="24"/>
          <w:szCs w:val="24"/>
        </w:rPr>
        <w:t xml:space="preserve">spresję płciową, cechy płciowe, niepełnosprawność, </w:t>
      </w:r>
      <w:sdt>
        <w:sdtPr>
          <w:tag w:val="goog_rdk_1"/>
          <w:id w:val="-2116893962"/>
        </w:sdtPr>
        <w:sdtEndPr/>
        <w:sdtContent/>
      </w:sdt>
      <w:sdt>
        <w:sdtPr>
          <w:tag w:val="goog_rdk_2"/>
          <w:id w:val="-1267696092"/>
        </w:sdtPr>
        <w:sdtEndPr/>
        <w:sdtContent/>
      </w:sdt>
      <w:sdt>
        <w:sdtPr>
          <w:tag w:val="goog_rdk_3"/>
          <w:id w:val="-2042972340"/>
        </w:sdtPr>
        <w:sdtEndPr/>
        <w:sdtContent/>
      </w:sdt>
      <w:r>
        <w:rPr>
          <w:color w:val="000000"/>
          <w:sz w:val="24"/>
          <w:szCs w:val="24"/>
        </w:rPr>
        <w:t>rasę</w:t>
      </w:r>
      <w:r>
        <w:rPr>
          <w:color w:val="000000"/>
          <w:sz w:val="24"/>
          <w:szCs w:val="24"/>
        </w:rPr>
        <w:t>, religię, narodowość, przekonania polityczne, przynależność związkową, pochodzenie etniczne, wyznanie.</w:t>
      </w:r>
    </w:p>
    <w:p w14:paraId="0000000F" w14:textId="77777777" w:rsidR="00D743F1" w:rsidRDefault="00F05D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Dyskryminacja niedopuszczalna jest w szczególności w zakresie:</w:t>
      </w:r>
    </w:p>
    <w:p w14:paraId="00000010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dostępu do nauczani</w:t>
      </w:r>
      <w:r>
        <w:rPr>
          <w:color w:val="000000"/>
          <w:sz w:val="24"/>
          <w:szCs w:val="24"/>
        </w:rPr>
        <w:t>a;</w:t>
      </w:r>
    </w:p>
    <w:p w14:paraId="00000011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wynagradzania za pracę;</w:t>
      </w:r>
    </w:p>
    <w:p w14:paraId="00000012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zaspokajania potrzeb</w:t>
      </w:r>
      <w:sdt>
        <w:sdtPr>
          <w:tag w:val="goog_rdk_4"/>
          <w:id w:val="-682366999"/>
        </w:sdtPr>
        <w:sdtEndPr/>
        <w:sdtContent/>
      </w:sdt>
      <w:sdt>
        <w:sdtPr>
          <w:tag w:val="goog_rdk_5"/>
          <w:id w:val="1319080062"/>
        </w:sdtPr>
        <w:sdtEndPr/>
        <w:sdtContent/>
      </w:sdt>
      <w:r>
        <w:rPr>
          <w:color w:val="000000"/>
          <w:sz w:val="24"/>
          <w:szCs w:val="24"/>
        </w:rPr>
        <w:t xml:space="preserve"> socjalnych i kulturalnych;</w:t>
      </w:r>
    </w:p>
    <w:p w14:paraId="00000013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sdt>
        <w:sdtPr>
          <w:tag w:val="goog_rdk_6"/>
          <w:id w:val="-1288041645"/>
        </w:sdtPr>
        <w:sdtEndPr/>
        <w:sdtContent/>
      </w:sdt>
      <w:sdt>
        <w:sdtPr>
          <w:tag w:val="goog_rdk_7"/>
          <w:id w:val="-875779765"/>
        </w:sdtPr>
        <w:sdtEndPr/>
        <w:sdtContent/>
      </w:sdt>
      <w:r>
        <w:rPr>
          <w:color w:val="000000"/>
          <w:sz w:val="24"/>
          <w:szCs w:val="24"/>
        </w:rPr>
        <w:t>dostępu do zajęć pozalekcyjnych;</w:t>
      </w:r>
    </w:p>
    <w:p w14:paraId="00000014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dostępu do pomieszczeń i urządzeń higieniczno-sanitarnych;</w:t>
      </w:r>
    </w:p>
    <w:p w14:paraId="00000015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dostępu do konsultacji i pomocy medycznej;</w:t>
      </w:r>
    </w:p>
    <w:p w14:paraId="00000016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dostępu do konsultacji i pomocy psychologicznej lub pedagogicznej;</w:t>
      </w:r>
    </w:p>
    <w:p w14:paraId="00000017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sdt>
        <w:sdtPr>
          <w:tag w:val="goog_rdk_8"/>
          <w:id w:val="-1014990383"/>
        </w:sdtPr>
        <w:sdtEndPr/>
        <w:sdtContent/>
      </w:sdt>
      <w:r>
        <w:rPr>
          <w:color w:val="000000"/>
          <w:sz w:val="24"/>
          <w:szCs w:val="24"/>
        </w:rPr>
        <w:t>udziału w zajęciach szkolnych, pozalekcyjnych i sportowych;</w:t>
      </w:r>
    </w:p>
    <w:p w14:paraId="00000018" w14:textId="2D9CD2E8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udziału w </w:t>
      </w:r>
      <w:r w:rsidR="00F35A63">
        <w:rPr>
          <w:color w:val="000000"/>
          <w:sz w:val="24"/>
          <w:szCs w:val="24"/>
        </w:rPr>
        <w:t>wydarzeniach i</w:t>
      </w:r>
      <w:r>
        <w:rPr>
          <w:color w:val="000000"/>
          <w:sz w:val="24"/>
          <w:szCs w:val="24"/>
        </w:rPr>
        <w:t xml:space="preserve"> imprezach szkolnych;</w:t>
      </w:r>
    </w:p>
    <w:p w14:paraId="00000019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udziału w wyjściach i wycieczkach </w:t>
      </w:r>
      <w:r>
        <w:rPr>
          <w:color w:val="000000"/>
          <w:sz w:val="24"/>
          <w:szCs w:val="24"/>
        </w:rPr>
        <w:t>szkolnych;</w:t>
      </w:r>
    </w:p>
    <w:p w14:paraId="0000001A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umożliwiania ekspresji osoby poprzez stosowane imię (imiona), nazwisko, zaimki, ubiór, noszone emblematy i symbole, makijaż, fryzurę, biżuterię, stosowany awatar;</w:t>
      </w:r>
    </w:p>
    <w:p w14:paraId="0000001B" w14:textId="77777777" w:rsidR="00D743F1" w:rsidRDefault="00F05D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wolności zrzeszania się.</w:t>
      </w:r>
    </w:p>
    <w:p w14:paraId="0000001C" w14:textId="77777777" w:rsidR="00D743F1" w:rsidRDefault="00F05D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Zakazana jest mowa nienawiści z jakiejkolwiek przyczyny.</w:t>
      </w:r>
    </w:p>
    <w:p w14:paraId="0000001D" w14:textId="2828684E" w:rsidR="00D743F1" w:rsidRDefault="00F05D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sdt>
        <w:sdtPr>
          <w:tag w:val="goog_rdk_9"/>
          <w:id w:val="1602298454"/>
        </w:sdtPr>
        <w:sdtEndPr/>
        <w:sdtContent/>
      </w:sdt>
      <w:sdt>
        <w:sdtPr>
          <w:tag w:val="goog_rdk_10"/>
          <w:id w:val="-1921624337"/>
        </w:sdtPr>
        <w:sdtEndPr/>
        <w:sdtContent/>
      </w:sdt>
      <w:r>
        <w:rPr>
          <w:color w:val="000000"/>
          <w:sz w:val="24"/>
          <w:szCs w:val="24"/>
        </w:rPr>
        <w:t>Uczniowie, uczennice</w:t>
      </w:r>
      <w:r>
        <w:rPr>
          <w:color w:val="000000"/>
          <w:sz w:val="24"/>
          <w:szCs w:val="24"/>
        </w:rPr>
        <w:t xml:space="preserve">, </w:t>
      </w:r>
      <w:r w:rsidR="00F35A63">
        <w:rPr>
          <w:color w:val="000000"/>
          <w:sz w:val="24"/>
          <w:szCs w:val="24"/>
        </w:rPr>
        <w:t xml:space="preserve">osoby uczące się, osoby nauczające i </w:t>
      </w:r>
      <w:r>
        <w:rPr>
          <w:color w:val="000000"/>
          <w:sz w:val="24"/>
          <w:szCs w:val="24"/>
        </w:rPr>
        <w:t>inn</w:t>
      </w:r>
      <w:r w:rsidR="00F35A63">
        <w:rPr>
          <w:color w:val="000000"/>
          <w:sz w:val="24"/>
          <w:szCs w:val="24"/>
        </w:rPr>
        <w:t>e osoby</w:t>
      </w:r>
      <w:r>
        <w:rPr>
          <w:color w:val="000000"/>
          <w:sz w:val="24"/>
          <w:szCs w:val="24"/>
        </w:rPr>
        <w:t xml:space="preserve"> </w:t>
      </w:r>
      <w:r w:rsidR="00F35A63">
        <w:rPr>
          <w:color w:val="000000"/>
          <w:sz w:val="24"/>
          <w:szCs w:val="24"/>
        </w:rPr>
        <w:t>zatrudnione w szkole</w:t>
      </w:r>
      <w:r>
        <w:rPr>
          <w:color w:val="000000"/>
          <w:sz w:val="24"/>
          <w:szCs w:val="24"/>
        </w:rPr>
        <w:t xml:space="preserve"> mają prawo do poszanowania ich godności, prywatności, tajemnicy korespondencji i komunikowania się.</w:t>
      </w:r>
    </w:p>
    <w:p w14:paraId="0000001E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1F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00000020" w14:textId="27020980" w:rsidR="00D743F1" w:rsidRDefault="00F05D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Kadra nauczycielska i pedagogiczna oraz </w:t>
      </w:r>
      <w:r w:rsidR="00F35A63">
        <w:rPr>
          <w:color w:val="000000"/>
          <w:sz w:val="24"/>
          <w:szCs w:val="24"/>
        </w:rPr>
        <w:t>inne osoby zatrudnione w szkole</w:t>
      </w:r>
      <w:r w:rsidR="00F35A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mają obowiązek reagowania na wszelkie przejawy dyskryminacji, mowy nienawiści, naruszania godności, prywatności, tajemnicy korespondencji i komunikowania się oraz przeciwdział</w:t>
      </w:r>
      <w:r>
        <w:rPr>
          <w:color w:val="000000"/>
          <w:sz w:val="24"/>
          <w:szCs w:val="24"/>
        </w:rPr>
        <w:t xml:space="preserve">ania im. </w:t>
      </w:r>
    </w:p>
    <w:p w14:paraId="00000021" w14:textId="77777777" w:rsidR="00D743F1" w:rsidRDefault="00F05D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Zakaz dyskryminacji, mowy nienawiści, naruszania godności, prywatności, tajemnicy korespondencji i komunikowania się dotyczy istniejących w szkole procedur, również w sytuacjach, kiedy ich skutek odczuwany jest poza terenem szkoły, oraz zachowań </w:t>
      </w:r>
      <w:r>
        <w:rPr>
          <w:color w:val="000000"/>
          <w:sz w:val="24"/>
          <w:szCs w:val="24"/>
        </w:rPr>
        <w:t>uczniów, uczennic, nauczycieli, nauczycielek oraz innych pracowników i pracownic szkoły na terenie szkoły i poza nią, również w sferze wirtualnej.</w:t>
      </w:r>
    </w:p>
    <w:p w14:paraId="00000022" w14:textId="77777777" w:rsidR="00D743F1" w:rsidRDefault="00F05D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szkole tworzy się procedurę zgłaszania przypadków, o których mowa w § 2 ust. 2, mając na uwadze przeciwdzia</w:t>
      </w:r>
      <w:r>
        <w:rPr>
          <w:color w:val="000000"/>
          <w:sz w:val="24"/>
          <w:szCs w:val="24"/>
        </w:rPr>
        <w:t xml:space="preserve">łanie wtórnej </w:t>
      </w:r>
      <w:proofErr w:type="spellStart"/>
      <w:r>
        <w:rPr>
          <w:color w:val="000000"/>
          <w:sz w:val="24"/>
          <w:szCs w:val="24"/>
        </w:rPr>
        <w:t>wiktymizacji</w:t>
      </w:r>
      <w:proofErr w:type="spellEnd"/>
      <w:r>
        <w:rPr>
          <w:color w:val="000000"/>
          <w:sz w:val="24"/>
          <w:szCs w:val="24"/>
        </w:rPr>
        <w:t xml:space="preserve"> osoby pokrzywdzonej i zapewnienie jej poczucia bezpieczeństwa. </w:t>
      </w:r>
    </w:p>
    <w:p w14:paraId="00000024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00000025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</w:p>
    <w:p w14:paraId="00000026" w14:textId="77777777" w:rsidR="00D743F1" w:rsidRDefault="00F05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Uczniowie, uczennice, nauczyciele, nauczycielki oraz inni pracownicy i pracownice szkoły mają prawo do wyboru formy imienia, nazwiska i zaimków, przy użyciu których należy się do nich zwracać.</w:t>
      </w:r>
    </w:p>
    <w:p w14:paraId="00000027" w14:textId="77777777" w:rsidR="00D743F1" w:rsidRDefault="00F05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Uczniowie, uczennice, nauczyciele, nauczycielki oraz inni praco</w:t>
      </w:r>
      <w:r>
        <w:rPr>
          <w:color w:val="000000"/>
          <w:sz w:val="24"/>
          <w:szCs w:val="24"/>
        </w:rPr>
        <w:t xml:space="preserve">wnicy i pracownice szkoły mają prawo do wyboru ubioru, biżuterii, makijażu i fryzury według własnych </w:t>
      </w:r>
      <w:r>
        <w:rPr>
          <w:color w:val="000000"/>
          <w:sz w:val="24"/>
          <w:szCs w:val="24"/>
        </w:rPr>
        <w:lastRenderedPageBreak/>
        <w:t>preferencji. Wyjątkiem jest prezentowanie nagości i odsłanianie miejsc intymnych, które jest zakazane na terenie szkoły.</w:t>
      </w:r>
    </w:p>
    <w:p w14:paraId="00000028" w14:textId="77777777" w:rsidR="00D743F1" w:rsidRDefault="00F05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Uczniowie, uczennice, nauczyciele,</w:t>
      </w:r>
      <w:r>
        <w:rPr>
          <w:color w:val="000000"/>
          <w:sz w:val="24"/>
          <w:szCs w:val="24"/>
        </w:rPr>
        <w:t xml:space="preserve"> nauczycielki oraz inni pracownicy i pracownice szkoły mają prawo do prezentowania swoich poglądów na tematy polityczne i społeczne, również poprzez noszenie określonych emblematów i symboli oraz stosowanie awatarów.</w:t>
      </w:r>
    </w:p>
    <w:p w14:paraId="00000029" w14:textId="77777777" w:rsidR="00D743F1" w:rsidRDefault="00F05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Postanowienie § 2 ust. 3 </w:t>
      </w:r>
      <w:sdt>
        <w:sdtPr>
          <w:tag w:val="goog_rdk_16"/>
          <w:id w:val="-1819253122"/>
        </w:sdtPr>
        <w:sdtEndPr/>
        <w:sdtContent/>
      </w:sdt>
      <w:r>
        <w:rPr>
          <w:color w:val="000000"/>
          <w:sz w:val="24"/>
          <w:szCs w:val="24"/>
        </w:rPr>
        <w:t xml:space="preserve">nie wyłącza </w:t>
      </w:r>
      <w:r>
        <w:rPr>
          <w:color w:val="000000"/>
          <w:sz w:val="24"/>
          <w:szCs w:val="24"/>
        </w:rPr>
        <w:t>zakazu</w:t>
      </w:r>
      <w:r>
        <w:rPr>
          <w:color w:val="000000"/>
          <w:sz w:val="24"/>
          <w:szCs w:val="24"/>
        </w:rPr>
        <w:t xml:space="preserve"> prezentowania poparcia dla partii politycznych i innych organizacji odwołujących się w swoich programach do totalitarnych metod i praktyk działania nazizmu, faszyzmu i komunizmu, a także tych, których program lub działalność zakłada lub dopuszcza</w:t>
      </w:r>
      <w:r>
        <w:rPr>
          <w:color w:val="000000"/>
          <w:sz w:val="24"/>
          <w:szCs w:val="24"/>
        </w:rPr>
        <w:t xml:space="preserve"> nienawiść rasową i narodowościową, stosowanie przemocy w celu zdobycia władzy lub wpływu na politykę państwa albo przewiduje utajnienie struktur lub członkostwa.</w:t>
      </w:r>
    </w:p>
    <w:p w14:paraId="0000002A" w14:textId="77777777" w:rsidR="00D743F1" w:rsidRDefault="00F05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Postanowienia § 3 ust. 1-4 mają zastosowanie zarówno do codziennego życia szkoły, jak i wyjść</w:t>
      </w:r>
      <w:r>
        <w:rPr>
          <w:color w:val="000000"/>
          <w:sz w:val="24"/>
          <w:szCs w:val="24"/>
        </w:rPr>
        <w:t xml:space="preserve"> i wycieczek szkolnych, wydarzeń oraz imprez szkolnych.</w:t>
      </w:r>
    </w:p>
    <w:p w14:paraId="0000002B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2C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4</w:t>
      </w:r>
    </w:p>
    <w:p w14:paraId="0000002D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sdt>
        <w:sdtPr>
          <w:tag w:val="goog_rdk_17"/>
          <w:id w:val="-270241136"/>
        </w:sdtPr>
        <w:sdtEndPr/>
        <w:sdtContent/>
      </w:sdt>
      <w:r>
        <w:rPr>
          <w:color w:val="000000"/>
          <w:sz w:val="24"/>
          <w:szCs w:val="24"/>
        </w:rPr>
        <w:t>Zakazane jest różnicowanie uczniów i uczennic w zakresie stawianych wymagań dydaktycznych i wychowawczych, zadawanej pracy domowej, uczestnictwa w zajęciach pozalekcyjnych, uczestnictwa w wydarzeniach i imprezach szkolnych ze względu na płeć, wiek, orienta</w:t>
      </w:r>
      <w:r>
        <w:rPr>
          <w:color w:val="000000"/>
          <w:sz w:val="24"/>
          <w:szCs w:val="24"/>
        </w:rPr>
        <w:t>cję seksualną, tożsamość płciową, ekspresję płciową, cechy płciowe, niepełnosprawność, rasę, religię, narodowość, przekonania polityczne, przynależność związkową, pochodzenie etniczne, wyznanie.</w:t>
      </w:r>
    </w:p>
    <w:p w14:paraId="0000002E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center"/>
        <w:rPr>
          <w:color w:val="000000"/>
          <w:sz w:val="24"/>
          <w:szCs w:val="24"/>
        </w:rPr>
      </w:pPr>
    </w:p>
    <w:p w14:paraId="0000002F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5</w:t>
      </w:r>
    </w:p>
    <w:p w14:paraId="00000030" w14:textId="77777777" w:rsidR="00D743F1" w:rsidRDefault="00F05D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 i uczennice korzystają z wolności zakładania wewnątrzszkolnych organizacji uczniowskich, takich jak koła naukowe lub organizacje innego rodzaju, niebędących partiami lub organizacjami politycznymi ani związkami wyznaniowymi, i nie mogą być dyskry</w:t>
      </w:r>
      <w:r>
        <w:rPr>
          <w:color w:val="000000"/>
          <w:sz w:val="24"/>
          <w:szCs w:val="24"/>
        </w:rPr>
        <w:t xml:space="preserve">minowani w tym zakresie ze względu na płeć, wiek, orientację seksualną, tożsamość płciową, ekspresję płciową, cechy płciowe, niepełnosprawność, </w:t>
      </w:r>
      <w:r>
        <w:rPr>
          <w:color w:val="000000"/>
          <w:sz w:val="24"/>
          <w:szCs w:val="24"/>
        </w:rPr>
        <w:lastRenderedPageBreak/>
        <w:t>rasę, religię, narodowość, przekonania polityczne, przynależność związkową, pochodzenie etniczne, wyznanie.</w:t>
      </w:r>
    </w:p>
    <w:p w14:paraId="00000031" w14:textId="77777777" w:rsidR="00D743F1" w:rsidRDefault="00F05D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Zakł</w:t>
      </w:r>
      <w:r>
        <w:rPr>
          <w:color w:val="000000"/>
          <w:sz w:val="24"/>
          <w:szCs w:val="24"/>
        </w:rPr>
        <w:t>adanie i uczestnictwo w organizacjach uczniowskich, o których mowa § 5 ust. 1, powinno odbywać się bez uszczerbku dla zajęć szkolnych.</w:t>
      </w:r>
    </w:p>
    <w:p w14:paraId="00000032" w14:textId="43599E05" w:rsidR="00D743F1" w:rsidRDefault="00F05D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Procedurę zakładania organizacji wymienionych w § 5 ust. 1 regulują postanowienia rozdz. ... / § </w:t>
      </w:r>
      <w:proofErr w:type="gramStart"/>
      <w:r>
        <w:rPr>
          <w:color w:val="000000"/>
          <w:sz w:val="24"/>
          <w:szCs w:val="24"/>
        </w:rPr>
        <w:t>... .</w:t>
      </w:r>
      <w:proofErr w:type="gramEnd"/>
      <w:r>
        <w:rPr>
          <w:color w:val="000000"/>
          <w:sz w:val="24"/>
          <w:szCs w:val="24"/>
        </w:rPr>
        <w:t xml:space="preserve"> </w:t>
      </w:r>
      <w:sdt>
        <w:sdtPr>
          <w:tag w:val="goog_rdk_18"/>
          <w:id w:val="-1156218832"/>
        </w:sdtPr>
        <w:sdtEndPr/>
        <w:sdtContent/>
      </w:sdt>
      <w:sdt>
        <w:sdtPr>
          <w:tag w:val="goog_rdk_19"/>
          <w:id w:val="183647752"/>
        </w:sdtPr>
        <w:sdtEndPr/>
        <w:sdtContent/>
      </w:sdt>
    </w:p>
    <w:p w14:paraId="00000033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34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6</w:t>
      </w:r>
    </w:p>
    <w:p w14:paraId="00000035" w14:textId="77777777" w:rsidR="00D743F1" w:rsidRDefault="00F05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 i uczennice korzystają z wolności organizowania wydarzeń, imprez, wyjść i wycieczek szkolnych i nie mogą być dyskryminowani w tym zakresie ze względu na płeć, wiek, orientację seksualną, tożsamość płciową, ekspresję płciową, cechy płciowe, niepeł</w:t>
      </w:r>
      <w:r>
        <w:rPr>
          <w:color w:val="000000"/>
          <w:sz w:val="24"/>
          <w:szCs w:val="24"/>
        </w:rPr>
        <w:t>nosprawność, rasę, religię, narodowość, przekonania polityczne, przynależność związkową, pochodzenie etniczne, wyznanie.</w:t>
      </w:r>
    </w:p>
    <w:p w14:paraId="00000036" w14:textId="77777777" w:rsidR="00D743F1" w:rsidRDefault="00F05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Organizacja i realizacja przedsięwzięć, o których mowa § 6 ust. 1, powinna odbywać się bez uszczerbku dla zajęć szkolnych.</w:t>
      </w:r>
    </w:p>
    <w:p w14:paraId="00000037" w14:textId="3B943043" w:rsidR="00D743F1" w:rsidRDefault="00F05D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Procedurę or</w:t>
      </w:r>
      <w:r>
        <w:rPr>
          <w:color w:val="000000"/>
          <w:sz w:val="24"/>
          <w:szCs w:val="24"/>
        </w:rPr>
        <w:t>ganizowania wydarzeń i imprez szkolnych, o których mowa w § 6 ust. 1 regulują postanowienia rozdz. ... / § ...</w:t>
      </w:r>
      <w:sdt>
        <w:sdtPr>
          <w:tag w:val="goog_rdk_21"/>
          <w:id w:val="-1696987124"/>
          <w:showingPlcHdr/>
        </w:sdtPr>
        <w:sdtEndPr/>
        <w:sdtContent>
          <w:r w:rsidR="00F35A63">
            <w:t xml:space="preserve">     </w:t>
          </w:r>
        </w:sdtContent>
      </w:sdt>
    </w:p>
    <w:p w14:paraId="00000038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00000039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0000003A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0000003B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14:paraId="0000003C" w14:textId="77777777" w:rsidR="00D743F1" w:rsidRDefault="00F05D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Jeśli uczestnictwo w wydarzeniach lub imprezach szkolnych przewiduje możliwość zaproszenia osoby towarzyszącej, uczeń lub uczennica ma prawo do wyboru osoby towarzyszącej bez względu na jej płeć, orientację seksualną, tożsamość płciową, ekspresję płciową l</w:t>
      </w:r>
      <w:r>
        <w:rPr>
          <w:color w:val="000000"/>
          <w:sz w:val="24"/>
          <w:szCs w:val="24"/>
        </w:rPr>
        <w:t>ub cechy płciowe.</w:t>
      </w:r>
    </w:p>
    <w:p w14:paraId="0000003D" w14:textId="77777777" w:rsidR="00D743F1" w:rsidRDefault="00F05D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Uczniowie, uczennice, nauczyciele, nauczycielki oraz inni pracownicy i pracownice nie mogą być zmuszani do uczestnictwa w jakichkolwiek uroczystościach, wydarzeniach lub obrzędach o charakterze religijnym lub partyjnym.</w:t>
      </w:r>
    </w:p>
    <w:p w14:paraId="0000003E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3F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 8</w:t>
      </w:r>
    </w:p>
    <w:p w14:paraId="00000040" w14:textId="77777777" w:rsidR="00D743F1" w:rsidRDefault="00F05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Pomieszczenia higieniczno-sanitarne oraz szatnie na zajęcia wychowania fizycznego tworzy się dla osób płci żeńskiej, płci męskiej oraz </w:t>
      </w:r>
      <w:sdt>
        <w:sdtPr>
          <w:tag w:val="goog_rdk_22"/>
          <w:id w:val="1152260672"/>
        </w:sdtPr>
        <w:sdtEndPr/>
        <w:sdtContent/>
      </w:sdt>
      <w:sdt>
        <w:sdtPr>
          <w:tag w:val="goog_rdk_23"/>
          <w:id w:val="1466318690"/>
        </w:sdtPr>
        <w:sdtEndPr/>
        <w:sdtContent/>
      </w:sdt>
      <w:sdt>
        <w:sdtPr>
          <w:tag w:val="goog_rdk_24"/>
          <w:id w:val="-558554566"/>
        </w:sdtPr>
        <w:sdtEndPr/>
        <w:sdtContent/>
      </w:sdt>
      <w:r>
        <w:rPr>
          <w:color w:val="000000"/>
          <w:sz w:val="24"/>
          <w:szCs w:val="24"/>
        </w:rPr>
        <w:t>neutralne płciowo</w:t>
      </w:r>
      <w:r>
        <w:rPr>
          <w:color w:val="000000"/>
          <w:sz w:val="24"/>
          <w:szCs w:val="24"/>
        </w:rPr>
        <w:t>. Liczba i powierzchnia pomieszczeń i szatni może być dostosowana do zapotrzebowania i li</w:t>
      </w:r>
      <w:r>
        <w:rPr>
          <w:color w:val="000000"/>
          <w:sz w:val="24"/>
          <w:szCs w:val="24"/>
        </w:rPr>
        <w:t xml:space="preserve">czebności grupy osób, które będą z nich </w:t>
      </w:r>
      <w:sdt>
        <w:sdtPr>
          <w:tag w:val="goog_rdk_25"/>
          <w:id w:val="111329222"/>
        </w:sdtPr>
        <w:sdtEndPr/>
        <w:sdtContent/>
      </w:sdt>
      <w:r>
        <w:rPr>
          <w:color w:val="000000"/>
          <w:sz w:val="24"/>
          <w:szCs w:val="24"/>
        </w:rPr>
        <w:t>korzystać</w:t>
      </w:r>
      <w:r>
        <w:rPr>
          <w:color w:val="000000"/>
          <w:sz w:val="24"/>
          <w:szCs w:val="24"/>
        </w:rPr>
        <w:t>.</w:t>
      </w:r>
    </w:p>
    <w:p w14:paraId="00000041" w14:textId="77777777" w:rsidR="00D743F1" w:rsidRDefault="00F05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Uczeń lub uczennica ma prawo do wyboru grupy na zajęciach wychowania fizycznego według swojej preferencji. </w:t>
      </w:r>
    </w:p>
    <w:p w14:paraId="00000042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43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9</w:t>
      </w:r>
    </w:p>
    <w:p w14:paraId="00000044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Treści prezentowane na zajęciach szkolnych, pozalekcyjnych i sportowych, wyjściach i wy</w:t>
      </w:r>
      <w:r>
        <w:rPr>
          <w:color w:val="000000"/>
          <w:sz w:val="24"/>
          <w:szCs w:val="24"/>
        </w:rPr>
        <w:t>cieczkach szkolnych, wydarzeniach i imprezach szkolnych lub tych organizowanych przez organizacje uczniowskie muszą być oparte na współczesnej wiedzy naukowej, wynikach rzetelnych badań naukowych, nie mogą zawierać treści dyskryminujących ani mowy nienawiś</w:t>
      </w:r>
      <w:r>
        <w:rPr>
          <w:color w:val="000000"/>
          <w:sz w:val="24"/>
          <w:szCs w:val="24"/>
        </w:rPr>
        <w:t>ci.</w:t>
      </w:r>
    </w:p>
    <w:p w14:paraId="00000045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46" w14:textId="77777777" w:rsidR="00D743F1" w:rsidRDefault="00F05D0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10</w:t>
      </w:r>
    </w:p>
    <w:p w14:paraId="00000047" w14:textId="5F178207" w:rsidR="00D743F1" w:rsidRDefault="00F05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Stosowanie dyskryminacji jest podstawą wszczęcia wewnątrzszkolnego postępowania dyskryminacyjnego zgodnie z procedurą uregulowaną w rozdz. ... / § </w:t>
      </w:r>
      <w:proofErr w:type="gramStart"/>
      <w:r>
        <w:rPr>
          <w:color w:val="000000"/>
          <w:sz w:val="24"/>
          <w:szCs w:val="24"/>
        </w:rPr>
        <w:t>... 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48" w14:textId="77777777" w:rsidR="00D743F1" w:rsidRDefault="00F05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Stosowanie dyskryminacji może być podstawą odpowiedzialności wynikającej z innych przepisów, w tym rangi </w:t>
      </w:r>
      <w:sdt>
        <w:sdtPr>
          <w:tag w:val="goog_rdk_26"/>
          <w:id w:val="-1795284389"/>
        </w:sdtPr>
        <w:sdtEndPr/>
        <w:sdtContent/>
      </w:sdt>
      <w:r>
        <w:rPr>
          <w:color w:val="000000"/>
          <w:sz w:val="24"/>
          <w:szCs w:val="24"/>
        </w:rPr>
        <w:t>ustawowej</w:t>
      </w:r>
      <w:r>
        <w:rPr>
          <w:color w:val="000000"/>
          <w:sz w:val="24"/>
          <w:szCs w:val="24"/>
        </w:rPr>
        <w:t>.</w:t>
      </w:r>
    </w:p>
    <w:p w14:paraId="00000049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0000004A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4"/>
          <w:szCs w:val="24"/>
        </w:rPr>
      </w:pPr>
    </w:p>
    <w:p w14:paraId="0000004B" w14:textId="77777777" w:rsidR="00D743F1" w:rsidRDefault="00D743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4"/>
          <w:szCs w:val="24"/>
        </w:rPr>
      </w:pPr>
    </w:p>
    <w:sectPr w:rsidR="00D743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69A9" w14:textId="77777777" w:rsidR="00000000" w:rsidRDefault="00F05D0A">
      <w:r>
        <w:separator/>
      </w:r>
    </w:p>
  </w:endnote>
  <w:endnote w:type="continuationSeparator" w:id="0">
    <w:p w14:paraId="33A45E65" w14:textId="77777777" w:rsidR="00000000" w:rsidRDefault="00F0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D743F1" w:rsidRDefault="00D74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24"/>
        <w:szCs w:val="24"/>
      </w:rPr>
    </w:pPr>
  </w:p>
  <w:p w14:paraId="00000060" w14:textId="3E3CE64B" w:rsidR="00D743F1" w:rsidRDefault="00F05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35A6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61" w14:textId="77777777" w:rsidR="00D743F1" w:rsidRDefault="00D74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7777" w14:textId="77777777" w:rsidR="00000000" w:rsidRDefault="00F05D0A">
      <w:r>
        <w:separator/>
      </w:r>
    </w:p>
  </w:footnote>
  <w:footnote w:type="continuationSeparator" w:id="0">
    <w:p w14:paraId="6BFE783D" w14:textId="77777777" w:rsidR="00000000" w:rsidRDefault="00F0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D743F1" w:rsidRDefault="00F05D0A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INKLUZYWNY STATUT</w:t>
    </w:r>
  </w:p>
  <w:p w14:paraId="0000005D" w14:textId="77777777" w:rsidR="00D743F1" w:rsidRDefault="00F05D0A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projekt przepisów antydyskryminacyjnych</w:t>
    </w:r>
  </w:p>
  <w:p w14:paraId="0000005E" w14:textId="77777777" w:rsidR="00D743F1" w:rsidRDefault="00D743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63B"/>
    <w:multiLevelType w:val="multilevel"/>
    <w:tmpl w:val="6DEA29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C35735"/>
    <w:multiLevelType w:val="multilevel"/>
    <w:tmpl w:val="A99C74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387DE1"/>
    <w:multiLevelType w:val="multilevel"/>
    <w:tmpl w:val="F6CC82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5128AA"/>
    <w:multiLevelType w:val="multilevel"/>
    <w:tmpl w:val="8BBE90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AD0CBE"/>
    <w:multiLevelType w:val="multilevel"/>
    <w:tmpl w:val="F9921B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117B1E"/>
    <w:multiLevelType w:val="multilevel"/>
    <w:tmpl w:val="217ACE38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" w15:restartNumberingAfterBreak="0">
    <w:nsid w:val="3EC67372"/>
    <w:multiLevelType w:val="multilevel"/>
    <w:tmpl w:val="794838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5CC03DB"/>
    <w:multiLevelType w:val="multilevel"/>
    <w:tmpl w:val="1C94B8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705020F"/>
    <w:multiLevelType w:val="multilevel"/>
    <w:tmpl w:val="2FCC12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F1"/>
    <w:rsid w:val="00D743F1"/>
    <w:rsid w:val="00F05D0A"/>
    <w:rsid w:val="00F3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E605"/>
  <w15:docId w15:val="{295ECA59-3B13-40D5-86D4-3251941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">
    <w:name w:val="Normalny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</w:rPr>
  </w:style>
  <w:style w:type="character" w:customStyle="1" w:styleId="Domylnaczcionkaakapitu">
    <w:name w:val="Domyślna czcionka akapitu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">
    <w:name w:val="Standardowy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">
    <w:name w:val="Bez list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  <w:lang/>
    </w:rPr>
  </w:style>
  <w:style w:type="paragraph" w:customStyle="1" w:styleId="Tekstkomentarza">
    <w:name w:val="Tekst komentarza"/>
    <w:basedOn w:val="Normalny"/>
    <w:qFormat/>
    <w:pPr>
      <w:spacing w:line="240" w:lineRule="auto"/>
    </w:pPr>
    <w:rPr>
      <w:sz w:val="20"/>
      <w:szCs w:val="20"/>
      <w:lang/>
    </w:rPr>
  </w:style>
  <w:style w:type="character" w:customStyle="1" w:styleId="NagwekZnak">
    <w:name w:val="Nagłówek Znak"/>
    <w:basedOn w:val="Domylnaczcionkaakapitu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customStyle="1" w:styleId="Nagwek">
    <w:name w:val="Nagłówek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customStyle="1" w:styleId="Stopka">
    <w:name w:val="Stopka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TekstpodstawowyZnak">
    <w:name w:val="Tekst podstawowy Znak"/>
    <w:basedOn w:val="Domylnaczcionkaakapitu"/>
    <w:rPr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customStyle="1" w:styleId="Tekstpodstawowy">
    <w:name w:val="Tekst podstawowy"/>
    <w:basedOn w:val="Normalny"/>
    <w:qFormat/>
    <w:pPr>
      <w:autoSpaceDE w:val="0"/>
      <w:autoSpaceDN w:val="0"/>
      <w:adjustRightInd w:val="0"/>
      <w:spacing w:after="0" w:line="240" w:lineRule="auto"/>
      <w:jc w:val="both"/>
    </w:pPr>
    <w:rPr>
      <w:szCs w:val="24"/>
      <w:lang w:eastAsia="pl-PL"/>
    </w:rPr>
  </w:style>
  <w:style w:type="character" w:customStyle="1" w:styleId="TematkomentarzaZnak">
    <w:name w:val="Temat komentarza Znak"/>
    <w:basedOn w:val="TekstkomentarzaZnak"/>
    <w:rPr>
      <w:b/>
      <w:bCs/>
      <w:w w:val="100"/>
      <w:position w:val="-1"/>
      <w:effect w:val="none"/>
      <w:vertAlign w:val="baseline"/>
      <w:cs w:val="0"/>
      <w:em w:val="none"/>
      <w:lang/>
    </w:rPr>
  </w:style>
  <w:style w:type="paragraph" w:customStyle="1" w:styleId="Tematkomentarza">
    <w:name w:val="Temat komentarza"/>
    <w:basedOn w:val="Tekstkomentarza"/>
    <w:next w:val="Tekstkomentarza"/>
    <w:qFormat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customStyle="1" w:styleId="Tekstdymka">
    <w:name w:val="Tekst dymka"/>
    <w:basedOn w:val="Normalny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customStyle="1" w:styleId="Akapitzlist">
    <w:name w:val="Akapit z listą"/>
    <w:basedOn w:val="Normalny"/>
    <w:pPr>
      <w:spacing w:after="0" w:line="240" w:lineRule="auto"/>
      <w:ind w:left="720"/>
      <w:contextualSpacing/>
    </w:pPr>
    <w:rPr>
      <w:szCs w:val="24"/>
      <w:lang w:eastAsia="pl-PL"/>
    </w:rPr>
  </w:style>
  <w:style w:type="character" w:customStyle="1" w:styleId="Hipercze">
    <w:name w:val="Hiperłącz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4A/91UyRZHVLwKQAfYrDp7vxA==">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Ulicz, Ewa</cp:lastModifiedBy>
  <cp:revision>2</cp:revision>
  <dcterms:created xsi:type="dcterms:W3CDTF">2022-01-18T21:54:00Z</dcterms:created>
  <dcterms:modified xsi:type="dcterms:W3CDTF">2022-01-18T21:54:00Z</dcterms:modified>
</cp:coreProperties>
</file>